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8315" w14:textId="31442A26" w:rsidR="0058104A" w:rsidRPr="00CF1D43" w:rsidRDefault="00A72F56" w:rsidP="00985B88">
      <w:pPr>
        <w:rPr>
          <w:b/>
          <w:i/>
          <w:noProof/>
          <w:sz w:val="28"/>
          <w:szCs w:val="28"/>
        </w:rPr>
      </w:pPr>
      <w:r w:rsidRPr="00CF1D43">
        <w:rPr>
          <w:b/>
          <w:i/>
          <w:noProof/>
          <w:sz w:val="28"/>
          <w:szCs w:val="28"/>
        </w:rPr>
        <w:t>Academic planning, timeline, and forms due</w:t>
      </w:r>
    </w:p>
    <w:p w14:paraId="6F177A84" w14:textId="77777777" w:rsidR="0058104A" w:rsidRDefault="00A44998" w:rsidP="00190C5C">
      <w:pPr>
        <w:pStyle w:val="ListParagraph"/>
      </w:pPr>
      <w:r>
        <w:rPr>
          <w:noProof/>
        </w:rPr>
        <w:drawing>
          <wp:inline distT="0" distB="0" distL="0" distR="0" wp14:anchorId="34E433EA" wp14:editId="75ED4F32">
            <wp:extent cx="7915275" cy="3400425"/>
            <wp:effectExtent l="0" t="0" r="95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2C41B80" w14:textId="77777777" w:rsidR="000D3F67" w:rsidRDefault="000D3F67" w:rsidP="00985B88">
      <w:pPr>
        <w:rPr>
          <w:b/>
          <w:i/>
        </w:rPr>
      </w:pPr>
    </w:p>
    <w:p w14:paraId="685FFFF3" w14:textId="77777777" w:rsidR="000D3F67" w:rsidRDefault="000D3F67" w:rsidP="00985B88">
      <w:pPr>
        <w:rPr>
          <w:b/>
          <w:i/>
        </w:rPr>
      </w:pPr>
    </w:p>
    <w:p w14:paraId="45EAF042" w14:textId="77777777" w:rsidR="000D3F67" w:rsidRPr="00352851" w:rsidRDefault="000D3F67" w:rsidP="00985B88">
      <w:pPr>
        <w:rPr>
          <w:b/>
          <w:iCs/>
        </w:rPr>
      </w:pPr>
    </w:p>
    <w:p w14:paraId="610FEBCA" w14:textId="77777777" w:rsidR="000D3F67" w:rsidRDefault="000D3F67" w:rsidP="00985B88">
      <w:pPr>
        <w:rPr>
          <w:b/>
          <w:i/>
        </w:rPr>
      </w:pPr>
    </w:p>
    <w:p w14:paraId="3AD5A017" w14:textId="77777777" w:rsidR="000D3F67" w:rsidRDefault="000D3F67" w:rsidP="00985B88">
      <w:pPr>
        <w:rPr>
          <w:b/>
          <w:i/>
        </w:rPr>
      </w:pPr>
    </w:p>
    <w:p w14:paraId="306B67ED" w14:textId="77777777" w:rsidR="000D3F67" w:rsidRDefault="000D3F67" w:rsidP="00985B88">
      <w:pPr>
        <w:rPr>
          <w:b/>
          <w:i/>
        </w:rPr>
      </w:pPr>
    </w:p>
    <w:p w14:paraId="237EB336" w14:textId="77777777" w:rsidR="00251E9F" w:rsidRDefault="00251E9F" w:rsidP="00985B88">
      <w:pPr>
        <w:rPr>
          <w:b/>
          <w:i/>
        </w:rPr>
      </w:pPr>
    </w:p>
    <w:p w14:paraId="4EADD65D" w14:textId="77777777" w:rsidR="00E96EC8" w:rsidRDefault="00E96EC8">
      <w:pPr>
        <w:rPr>
          <w:b/>
          <w:i/>
        </w:rPr>
      </w:pPr>
      <w:r>
        <w:rPr>
          <w:b/>
          <w:i/>
        </w:rPr>
        <w:br w:type="page"/>
      </w:r>
    </w:p>
    <w:p w14:paraId="7E058D04" w14:textId="77777777" w:rsidR="00E921CB" w:rsidRPr="00A72F56" w:rsidRDefault="00A862F6" w:rsidP="00985B88">
      <w:pPr>
        <w:rPr>
          <w:b/>
          <w:i/>
        </w:rPr>
      </w:pPr>
      <w:r w:rsidRPr="00A72F56">
        <w:rPr>
          <w:b/>
          <w:i/>
        </w:rPr>
        <w:lastRenderedPageBreak/>
        <w:t>Coursework</w:t>
      </w:r>
    </w:p>
    <w:p w14:paraId="35FFCD7D" w14:textId="77777777" w:rsidR="00423102" w:rsidRDefault="00A862F6" w:rsidP="00985B88">
      <w:r>
        <w:rPr>
          <w:noProof/>
        </w:rPr>
        <w:drawing>
          <wp:inline distT="0" distB="0" distL="0" distR="0" wp14:anchorId="24E551DC" wp14:editId="0E44D93F">
            <wp:extent cx="8896350" cy="2838450"/>
            <wp:effectExtent l="0" t="0" r="3810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317AF1C7" w14:textId="77777777" w:rsidR="00A72F56" w:rsidRDefault="00423102" w:rsidP="00423102">
      <w:pPr>
        <w:tabs>
          <w:tab w:val="left" w:pos="2700"/>
        </w:tabs>
      </w:pPr>
      <w:r>
        <w:t xml:space="preserve">Tuition Benefit Program </w:t>
      </w:r>
      <w:r w:rsidR="000531F1">
        <w:t xml:space="preserve">(TBP) covers </w:t>
      </w:r>
      <w:r>
        <w:t xml:space="preserve">a minimum of 9, maximum of 12 </w:t>
      </w:r>
      <w:r w:rsidR="000531F1">
        <w:t xml:space="preserve">graduate credit hours/term i.e., TBP covers only 5000-level courses and above. </w:t>
      </w:r>
    </w:p>
    <w:p w14:paraId="549A3011" w14:textId="77777777" w:rsidR="00452064" w:rsidRDefault="001D67AE" w:rsidP="00423102">
      <w:pPr>
        <w:tabs>
          <w:tab w:val="left" w:pos="2700"/>
        </w:tabs>
      </w:pPr>
      <w:r>
        <w:t xml:space="preserve">EHUM </w:t>
      </w:r>
      <w:r w:rsidRPr="00082D3A">
        <w:rPr>
          <w:i/>
        </w:rPr>
        <w:t>requires</w:t>
      </w:r>
      <w:r>
        <w:t>:</w:t>
      </w:r>
    </w:p>
    <w:p w14:paraId="3A32CEAC" w14:textId="77777777" w:rsidR="00452064" w:rsidRDefault="00452064" w:rsidP="00452064">
      <w:pPr>
        <w:pStyle w:val="ListParagraph"/>
        <w:numPr>
          <w:ilvl w:val="0"/>
          <w:numId w:val="4"/>
        </w:numPr>
        <w:tabs>
          <w:tab w:val="left" w:pos="2700"/>
        </w:tabs>
      </w:pPr>
      <w:r>
        <w:t xml:space="preserve">A thesis, </w:t>
      </w:r>
      <w:proofErr w:type="gramStart"/>
      <w:r>
        <w:t>project</w:t>
      </w:r>
      <w:proofErr w:type="gramEnd"/>
      <w:r>
        <w:t xml:space="preserve"> or exam</w:t>
      </w:r>
    </w:p>
    <w:p w14:paraId="4A2F75CC" w14:textId="77777777" w:rsidR="001D67AE" w:rsidRDefault="001D67AE" w:rsidP="001D67AE">
      <w:pPr>
        <w:pStyle w:val="ListParagraph"/>
        <w:numPr>
          <w:ilvl w:val="0"/>
          <w:numId w:val="4"/>
        </w:numPr>
        <w:tabs>
          <w:tab w:val="left" w:pos="2700"/>
        </w:tabs>
      </w:pPr>
      <w:r w:rsidRPr="00B90FF7">
        <w:rPr>
          <w:b/>
        </w:rPr>
        <w:t>27</w:t>
      </w:r>
      <w:r>
        <w:t xml:space="preserve"> hours of coursework, and </w:t>
      </w:r>
      <w:r w:rsidRPr="00B90FF7">
        <w:rPr>
          <w:b/>
        </w:rPr>
        <w:t>six</w:t>
      </w:r>
      <w:r w:rsidR="00452064">
        <w:t xml:space="preserve"> credits</w:t>
      </w:r>
      <w:r>
        <w:t xml:space="preserve"> of </w:t>
      </w:r>
      <w:r w:rsidR="00452064">
        <w:t xml:space="preserve">project or </w:t>
      </w:r>
      <w:r>
        <w:t>thesis</w:t>
      </w:r>
      <w:r w:rsidR="00452064">
        <w:t xml:space="preserve"> hours</w:t>
      </w:r>
      <w:r>
        <w:t>. You may accumulate the six thesis hours any time</w:t>
      </w:r>
      <w:r w:rsidR="000F3794">
        <w:t xml:space="preserve"> in the second year</w:t>
      </w:r>
      <w:r w:rsidR="009B0949">
        <w:t>.</w:t>
      </w:r>
    </w:p>
    <w:p w14:paraId="19C700BB" w14:textId="77777777" w:rsidR="001D67AE" w:rsidRDefault="001D67AE" w:rsidP="001D67AE">
      <w:pPr>
        <w:pStyle w:val="ListParagraph"/>
        <w:numPr>
          <w:ilvl w:val="0"/>
          <w:numId w:val="4"/>
        </w:numPr>
        <w:tabs>
          <w:tab w:val="left" w:pos="2700"/>
        </w:tabs>
      </w:pPr>
      <w:r>
        <w:t>Standard language proficiency for MA candidates</w:t>
      </w:r>
    </w:p>
    <w:p w14:paraId="0273D5D0" w14:textId="10C29C68" w:rsidR="001D67AE" w:rsidRDefault="007F2C62" w:rsidP="00423102">
      <w:pPr>
        <w:pStyle w:val="ListParagraph"/>
        <w:numPr>
          <w:ilvl w:val="0"/>
          <w:numId w:val="4"/>
        </w:numPr>
        <w:tabs>
          <w:tab w:val="left" w:pos="2700"/>
        </w:tabs>
      </w:pPr>
      <w:r>
        <w:t xml:space="preserve">Three </w:t>
      </w:r>
      <w:r w:rsidR="00EA107D">
        <w:t xml:space="preserve">research </w:t>
      </w:r>
      <w:r w:rsidR="001D67AE">
        <w:t xml:space="preserve">methods-focused courses approved by the Director for MS candidates </w:t>
      </w:r>
    </w:p>
    <w:p w14:paraId="30DE31CE" w14:textId="533E8876" w:rsidR="00DD33B0" w:rsidRDefault="00D171BF" w:rsidP="00423102">
      <w:pPr>
        <w:pStyle w:val="ListParagraph"/>
        <w:numPr>
          <w:ilvl w:val="0"/>
          <w:numId w:val="4"/>
        </w:numPr>
        <w:tabs>
          <w:tab w:val="left" w:pos="2700"/>
        </w:tabs>
      </w:pPr>
      <w:r w:rsidRPr="00D171BF">
        <w:rPr>
          <w:b/>
          <w:bCs/>
        </w:rPr>
        <w:t>9</w:t>
      </w:r>
      <w:r>
        <w:t xml:space="preserve"> credits among </w:t>
      </w:r>
      <w:r w:rsidR="000D3F67">
        <w:t xml:space="preserve">EHUM 6850 </w:t>
      </w:r>
      <w:r w:rsidR="000D3F67" w:rsidRPr="00DD33B0">
        <w:rPr>
          <w:i/>
        </w:rPr>
        <w:t>Issues in EH</w:t>
      </w:r>
      <w:r w:rsidR="00832283">
        <w:rPr>
          <w:i/>
        </w:rPr>
        <w:t xml:space="preserve"> </w:t>
      </w:r>
      <w:r w:rsidR="00832283">
        <w:rPr>
          <w:iCs/>
        </w:rPr>
        <w:t>at least once</w:t>
      </w:r>
      <w:r>
        <w:rPr>
          <w:iCs/>
        </w:rPr>
        <w:t xml:space="preserve"> + </w:t>
      </w:r>
      <w:r w:rsidR="00832283">
        <w:rPr>
          <w:iCs/>
        </w:rPr>
        <w:t xml:space="preserve">EHUM 6105 </w:t>
      </w:r>
      <w:r w:rsidR="00832283">
        <w:rPr>
          <w:i/>
        </w:rPr>
        <w:t xml:space="preserve">EH Writing Seminar </w:t>
      </w:r>
      <w:r w:rsidR="00832283">
        <w:rPr>
          <w:iCs/>
        </w:rPr>
        <w:t xml:space="preserve">and/or EHUM 6860 </w:t>
      </w:r>
      <w:r w:rsidR="00832283">
        <w:rPr>
          <w:i/>
        </w:rPr>
        <w:t>Practices in CEL</w:t>
      </w:r>
    </w:p>
    <w:p w14:paraId="572969E1" w14:textId="77777777" w:rsidR="00A72F56" w:rsidRDefault="00A72F56" w:rsidP="00423102">
      <w:pPr>
        <w:tabs>
          <w:tab w:val="left" w:pos="2700"/>
        </w:tabs>
      </w:pPr>
      <w:r>
        <w:t xml:space="preserve">EHUM </w:t>
      </w:r>
      <w:r w:rsidR="00457A14" w:rsidRPr="00082D3A">
        <w:rPr>
          <w:i/>
        </w:rPr>
        <w:t>encourages</w:t>
      </w:r>
      <w:r>
        <w:t>:</w:t>
      </w:r>
    </w:p>
    <w:p w14:paraId="6ACFB680" w14:textId="77777777" w:rsidR="00A72F56" w:rsidRDefault="00A72F56" w:rsidP="00A72F56">
      <w:pPr>
        <w:pStyle w:val="ListParagraph"/>
        <w:numPr>
          <w:ilvl w:val="0"/>
          <w:numId w:val="3"/>
        </w:numPr>
        <w:tabs>
          <w:tab w:val="left" w:pos="2700"/>
        </w:tabs>
      </w:pPr>
      <w:r>
        <w:t>Coursework with EHUM-affiliate</w:t>
      </w:r>
      <w:r w:rsidR="00675274">
        <w:t>d</w:t>
      </w:r>
      <w:r>
        <w:t xml:space="preserve"> faculty</w:t>
      </w:r>
    </w:p>
    <w:p w14:paraId="3D993D91" w14:textId="77777777" w:rsidR="001D67AE" w:rsidRDefault="00A72F56" w:rsidP="00C45C3A">
      <w:pPr>
        <w:pStyle w:val="ListParagraph"/>
        <w:numPr>
          <w:ilvl w:val="0"/>
          <w:numId w:val="3"/>
        </w:numPr>
        <w:tabs>
          <w:tab w:val="left" w:pos="2700"/>
        </w:tabs>
      </w:pPr>
      <w:r>
        <w:t>Graduate seminar courses with graduate students</w:t>
      </w:r>
      <w:r w:rsidR="00D628E7">
        <w:t xml:space="preserve">, </w:t>
      </w:r>
      <w:r w:rsidR="00082D3A">
        <w:t>i.e.</w:t>
      </w:r>
      <w:r w:rsidR="00452064">
        <w:t>, 6000-level courses and above</w:t>
      </w:r>
    </w:p>
    <w:p w14:paraId="4A837C0C" w14:textId="2C080A26" w:rsidR="00E161FD" w:rsidRPr="00E161FD" w:rsidRDefault="00A72F56" w:rsidP="00E161FD">
      <w:pPr>
        <w:pStyle w:val="ListParagraph"/>
        <w:numPr>
          <w:ilvl w:val="0"/>
          <w:numId w:val="3"/>
        </w:numPr>
        <w:tabs>
          <w:tab w:val="left" w:pos="2700"/>
        </w:tabs>
      </w:pPr>
      <w:r>
        <w:t>Coursework in the College of Humanities</w:t>
      </w:r>
    </w:p>
    <w:p w14:paraId="313AB951" w14:textId="77777777" w:rsidR="00457A14" w:rsidRPr="00E161FD" w:rsidRDefault="00457A14" w:rsidP="00E161FD">
      <w:pPr>
        <w:jc w:val="right"/>
      </w:pPr>
    </w:p>
    <w:sectPr w:rsidR="00457A14" w:rsidRPr="00E161FD" w:rsidSect="00026847">
      <w:footerReference w:type="default" r:id="rId18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CA379" w14:textId="77777777" w:rsidR="00CE4171" w:rsidRDefault="00CE4171" w:rsidP="008501C1">
      <w:pPr>
        <w:spacing w:after="0" w:line="240" w:lineRule="auto"/>
      </w:pPr>
      <w:r>
        <w:separator/>
      </w:r>
    </w:p>
  </w:endnote>
  <w:endnote w:type="continuationSeparator" w:id="0">
    <w:p w14:paraId="64464A5C" w14:textId="77777777" w:rsidR="00CE4171" w:rsidRDefault="00CE4171" w:rsidP="008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D0A7" w14:textId="73174ECA" w:rsidR="008501C1" w:rsidRDefault="00EA107D" w:rsidP="00774155">
    <w:pPr>
      <w:pStyle w:val="Footer"/>
    </w:pPr>
    <w:r>
      <w:t>2023-4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AA430" w14:textId="77777777" w:rsidR="00CE4171" w:rsidRDefault="00CE4171" w:rsidP="008501C1">
      <w:pPr>
        <w:spacing w:after="0" w:line="240" w:lineRule="auto"/>
      </w:pPr>
      <w:r>
        <w:separator/>
      </w:r>
    </w:p>
  </w:footnote>
  <w:footnote w:type="continuationSeparator" w:id="0">
    <w:p w14:paraId="2E0741D6" w14:textId="77777777" w:rsidR="00CE4171" w:rsidRDefault="00CE4171" w:rsidP="00850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42258"/>
    <w:multiLevelType w:val="hybridMultilevel"/>
    <w:tmpl w:val="97506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1233A"/>
    <w:multiLevelType w:val="hybridMultilevel"/>
    <w:tmpl w:val="4C001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E7E85"/>
    <w:multiLevelType w:val="hybridMultilevel"/>
    <w:tmpl w:val="C6007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D42D2"/>
    <w:multiLevelType w:val="hybridMultilevel"/>
    <w:tmpl w:val="741E2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1794097">
    <w:abstractNumId w:val="3"/>
  </w:num>
  <w:num w:numId="2" w16cid:durableId="286935554">
    <w:abstractNumId w:val="0"/>
  </w:num>
  <w:num w:numId="3" w16cid:durableId="1440249137">
    <w:abstractNumId w:val="1"/>
  </w:num>
  <w:num w:numId="4" w16cid:durableId="581522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998"/>
    <w:rsid w:val="00026847"/>
    <w:rsid w:val="00035107"/>
    <w:rsid w:val="00047922"/>
    <w:rsid w:val="000531F1"/>
    <w:rsid w:val="00082D3A"/>
    <w:rsid w:val="000D3F67"/>
    <w:rsid w:val="000E205A"/>
    <w:rsid w:val="000F3794"/>
    <w:rsid w:val="0012407E"/>
    <w:rsid w:val="00182240"/>
    <w:rsid w:val="00190C5C"/>
    <w:rsid w:val="001D67AE"/>
    <w:rsid w:val="001F3A05"/>
    <w:rsid w:val="001F649B"/>
    <w:rsid w:val="002269E8"/>
    <w:rsid w:val="00251E9F"/>
    <w:rsid w:val="0025221E"/>
    <w:rsid w:val="00352851"/>
    <w:rsid w:val="003A6509"/>
    <w:rsid w:val="003B7807"/>
    <w:rsid w:val="00423102"/>
    <w:rsid w:val="00445DE5"/>
    <w:rsid w:val="00452064"/>
    <w:rsid w:val="00457A14"/>
    <w:rsid w:val="004654E6"/>
    <w:rsid w:val="004D201A"/>
    <w:rsid w:val="0058104A"/>
    <w:rsid w:val="00665DA1"/>
    <w:rsid w:val="00674C45"/>
    <w:rsid w:val="00675274"/>
    <w:rsid w:val="0072547B"/>
    <w:rsid w:val="00727FCC"/>
    <w:rsid w:val="00770A78"/>
    <w:rsid w:val="00774155"/>
    <w:rsid w:val="00777077"/>
    <w:rsid w:val="0078465A"/>
    <w:rsid w:val="007F2C62"/>
    <w:rsid w:val="007F7EE4"/>
    <w:rsid w:val="008167E4"/>
    <w:rsid w:val="00827DB0"/>
    <w:rsid w:val="00832283"/>
    <w:rsid w:val="00837E65"/>
    <w:rsid w:val="008501C1"/>
    <w:rsid w:val="0088479E"/>
    <w:rsid w:val="008A5BD3"/>
    <w:rsid w:val="008F78EE"/>
    <w:rsid w:val="00985B88"/>
    <w:rsid w:val="009B0949"/>
    <w:rsid w:val="009C618D"/>
    <w:rsid w:val="009D2541"/>
    <w:rsid w:val="009D6D83"/>
    <w:rsid w:val="00A2616B"/>
    <w:rsid w:val="00A44998"/>
    <w:rsid w:val="00A52508"/>
    <w:rsid w:val="00A72F56"/>
    <w:rsid w:val="00A862F6"/>
    <w:rsid w:val="00AB10FE"/>
    <w:rsid w:val="00AC0C82"/>
    <w:rsid w:val="00AC7D1C"/>
    <w:rsid w:val="00AD5CAE"/>
    <w:rsid w:val="00B01747"/>
    <w:rsid w:val="00B21801"/>
    <w:rsid w:val="00B80627"/>
    <w:rsid w:val="00B90FF7"/>
    <w:rsid w:val="00C05D66"/>
    <w:rsid w:val="00C75E85"/>
    <w:rsid w:val="00CE4171"/>
    <w:rsid w:val="00CF1D43"/>
    <w:rsid w:val="00D171BF"/>
    <w:rsid w:val="00D35F2E"/>
    <w:rsid w:val="00D628E7"/>
    <w:rsid w:val="00DB674E"/>
    <w:rsid w:val="00DC7BA9"/>
    <w:rsid w:val="00DD33B0"/>
    <w:rsid w:val="00DF47B6"/>
    <w:rsid w:val="00E161FD"/>
    <w:rsid w:val="00E24D86"/>
    <w:rsid w:val="00E76A4C"/>
    <w:rsid w:val="00E921CB"/>
    <w:rsid w:val="00E96EC8"/>
    <w:rsid w:val="00EA107D"/>
    <w:rsid w:val="00EA6D76"/>
    <w:rsid w:val="00ED7C4F"/>
    <w:rsid w:val="00EF6023"/>
    <w:rsid w:val="00F519E1"/>
    <w:rsid w:val="00FB4DCF"/>
    <w:rsid w:val="00FE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816F27"/>
  <w15:chartTrackingRefBased/>
  <w15:docId w15:val="{67E2F977-1A6C-4C3A-8CEF-081CFB9D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2F6"/>
  </w:style>
  <w:style w:type="paragraph" w:styleId="Heading1">
    <w:name w:val="heading 1"/>
    <w:basedOn w:val="Normal"/>
    <w:next w:val="Normal"/>
    <w:link w:val="Heading1Char"/>
    <w:uiPriority w:val="9"/>
    <w:qFormat/>
    <w:rsid w:val="00A862F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62F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62F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62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62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62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62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62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62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62F6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62F6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62F6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62F6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62F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62F6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62F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62F6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62F6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62F6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862F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62F6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62F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862F6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A862F6"/>
    <w:rPr>
      <w:b/>
      <w:bCs/>
    </w:rPr>
  </w:style>
  <w:style w:type="character" w:styleId="Emphasis">
    <w:name w:val="Emphasis"/>
    <w:basedOn w:val="DefaultParagraphFont"/>
    <w:uiPriority w:val="20"/>
    <w:qFormat/>
    <w:rsid w:val="00A862F6"/>
    <w:rPr>
      <w:i/>
      <w:iCs/>
    </w:rPr>
  </w:style>
  <w:style w:type="paragraph" w:styleId="NoSpacing">
    <w:name w:val="No Spacing"/>
    <w:uiPriority w:val="1"/>
    <w:qFormat/>
    <w:rsid w:val="00A862F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862F6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862F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62F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62F6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862F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862F6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A862F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862F6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862F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62F6"/>
    <w:pPr>
      <w:outlineLvl w:val="9"/>
    </w:pPr>
  </w:style>
  <w:style w:type="paragraph" w:styleId="ListParagraph">
    <w:name w:val="List Paragraph"/>
    <w:basedOn w:val="Normal"/>
    <w:uiPriority w:val="34"/>
    <w:qFormat/>
    <w:rsid w:val="008167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0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1C1"/>
  </w:style>
  <w:style w:type="paragraph" w:styleId="Footer">
    <w:name w:val="footer"/>
    <w:basedOn w:val="Normal"/>
    <w:link w:val="FooterChar"/>
    <w:uiPriority w:val="99"/>
    <w:unhideWhenUsed/>
    <w:rsid w:val="00850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1C1"/>
  </w:style>
  <w:style w:type="paragraph" w:styleId="BalloonText">
    <w:name w:val="Balloon Text"/>
    <w:basedOn w:val="Normal"/>
    <w:link w:val="BalloonTextChar"/>
    <w:uiPriority w:val="99"/>
    <w:semiHidden/>
    <w:unhideWhenUsed/>
    <w:rsid w:val="00053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C7CA8D-AB90-4EB1-8721-D3354D1463BF}" type="doc">
      <dgm:prSet loTypeId="urn:microsoft.com/office/officeart/2005/8/layout/process1" loCatId="process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US"/>
        </a:p>
      </dgm:t>
    </dgm:pt>
    <dgm:pt modelId="{D79C6A50-23BF-4C59-B452-0200CFB5EB33}">
      <dgm:prSet phldrT="[Text]"/>
      <dgm:spPr/>
      <dgm:t>
        <a:bodyPr/>
        <a:lstStyle/>
        <a:p>
          <a:r>
            <a:rPr lang="en-US" b="1"/>
            <a:t>Semester one (Fall)</a:t>
          </a:r>
        </a:p>
        <a:p>
          <a:r>
            <a:rPr lang="en-US"/>
            <a:t>Meet with Director of Graduate Studies before last week of Fall classes to discuss Spring coursework and potential supervisory committee plan	</a:t>
          </a:r>
        </a:p>
        <a:p>
          <a:endParaRPr lang="en-US" b="1"/>
        </a:p>
        <a:p>
          <a:r>
            <a:rPr lang="en-US" b="1"/>
            <a:t>Semester two (Spring)</a:t>
          </a:r>
        </a:p>
        <a:p>
          <a:r>
            <a:rPr lang="en-US"/>
            <a:t>Consider MA &amp; MS progress</a:t>
          </a:r>
        </a:p>
        <a:p>
          <a:r>
            <a:rPr lang="en-US"/>
            <a:t>Summer Engagement Grant application -mid March</a:t>
          </a:r>
        </a:p>
        <a:p>
          <a:r>
            <a:rPr lang="en-US"/>
            <a:t>Determine Chair and at least one member of supervisory committee</a:t>
          </a:r>
        </a:p>
        <a:p>
          <a:r>
            <a:rPr lang="en-US" i="1"/>
            <a:t>In good standing/Request for 2nd year funding</a:t>
          </a:r>
          <a:r>
            <a:rPr lang="en-US" i="0"/>
            <a:t> by May 1. </a:t>
          </a:r>
          <a:endParaRPr lang="en-US" i="1"/>
        </a:p>
      </dgm:t>
    </dgm:pt>
    <dgm:pt modelId="{29EF4AB2-7278-441D-9BFA-7E12A1D1E0D5}" type="parTrans" cxnId="{E345613C-5E07-4658-9110-48DFBA130E20}">
      <dgm:prSet/>
      <dgm:spPr/>
      <dgm:t>
        <a:bodyPr/>
        <a:lstStyle/>
        <a:p>
          <a:endParaRPr lang="en-US"/>
        </a:p>
      </dgm:t>
    </dgm:pt>
    <dgm:pt modelId="{12FE377B-4355-4855-AF21-2E351AF23B83}" type="sibTrans" cxnId="{E345613C-5E07-4658-9110-48DFBA130E20}">
      <dgm:prSet/>
      <dgm:spPr/>
      <dgm:t>
        <a:bodyPr/>
        <a:lstStyle/>
        <a:p>
          <a:endParaRPr lang="en-US"/>
        </a:p>
      </dgm:t>
    </dgm:pt>
    <dgm:pt modelId="{ED29EFFA-255F-45ED-9876-701E21A76C50}">
      <dgm:prSet phldrT="[Text]"/>
      <dgm:spPr/>
      <dgm:t>
        <a:bodyPr/>
        <a:lstStyle/>
        <a:p>
          <a:r>
            <a:rPr lang="en-US" b="1"/>
            <a:t>Semester three (Fall)</a:t>
          </a:r>
        </a:p>
        <a:p>
          <a:endParaRPr lang="en-US"/>
        </a:p>
        <a:p>
          <a:r>
            <a:rPr lang="en-US"/>
            <a:t>Complete </a:t>
          </a:r>
          <a:r>
            <a:rPr lang="en-US" i="1"/>
            <a:t>Request for Supervisory Committe</a:t>
          </a:r>
          <a:r>
            <a:rPr lang="en-US"/>
            <a:t> by week six of semester</a:t>
          </a:r>
        </a:p>
        <a:p>
          <a:r>
            <a:rPr lang="en-US"/>
            <a:t>Submit draft of prospectus to committee before Fall break</a:t>
          </a:r>
        </a:p>
        <a:p>
          <a:r>
            <a:rPr lang="en-US"/>
            <a:t>&lt;11/1 File for spring graduation (projects), summer graduation for theses&gt;</a:t>
          </a:r>
        </a:p>
        <a:p>
          <a:r>
            <a:rPr lang="en-US"/>
            <a:t>Prospectus meeting with committee. Submit </a:t>
          </a:r>
          <a:r>
            <a:rPr lang="en-US" i="1"/>
            <a:t>Report of thesis/project prospectus meeting</a:t>
          </a:r>
          <a:r>
            <a:rPr lang="en-US"/>
            <a:t> and copy of prospectus to Graduate Coordinator before end of semester.</a:t>
          </a:r>
        </a:p>
      </dgm:t>
    </dgm:pt>
    <dgm:pt modelId="{73BDD20A-F40C-44A6-A0B5-A2F9C80A35A9}" type="parTrans" cxnId="{11D7A7A6-4372-427E-8710-741429CED7CE}">
      <dgm:prSet/>
      <dgm:spPr/>
      <dgm:t>
        <a:bodyPr/>
        <a:lstStyle/>
        <a:p>
          <a:endParaRPr lang="en-US"/>
        </a:p>
      </dgm:t>
    </dgm:pt>
    <dgm:pt modelId="{DF3FF8BA-234D-4EF6-A328-1384072EA933}" type="sibTrans" cxnId="{11D7A7A6-4372-427E-8710-741429CED7CE}">
      <dgm:prSet/>
      <dgm:spPr/>
      <dgm:t>
        <a:bodyPr/>
        <a:lstStyle/>
        <a:p>
          <a:endParaRPr lang="en-US"/>
        </a:p>
      </dgm:t>
    </dgm:pt>
    <dgm:pt modelId="{2DDAC269-D96F-4A8E-8423-BC4FFB03FA89}">
      <dgm:prSet/>
      <dgm:spPr/>
      <dgm:t>
        <a:bodyPr/>
        <a:lstStyle/>
        <a:p>
          <a:r>
            <a:rPr lang="en-US" b="1"/>
            <a:t>Semester four  (Spring)</a:t>
          </a:r>
        </a:p>
        <a:p>
          <a:endParaRPr lang="en-US"/>
        </a:p>
        <a:p>
          <a:r>
            <a:rPr lang="en-US"/>
            <a:t>Rough draft of project/thesis before spring break</a:t>
          </a:r>
        </a:p>
        <a:p>
          <a:r>
            <a:rPr lang="en-US"/>
            <a:t>Schedule defense with committee, and alert Graduate Advisor</a:t>
          </a:r>
        </a:p>
        <a:p>
          <a:r>
            <a:rPr lang="en-US"/>
            <a:t>Circulate polished draft project/thesis to committee </a:t>
          </a:r>
          <a:r>
            <a:rPr lang="en-US" b="1" i="1"/>
            <a:t>two weeks</a:t>
          </a:r>
          <a:r>
            <a:rPr lang="en-US"/>
            <a:t> prior to defense</a:t>
          </a:r>
        </a:p>
        <a:p>
          <a:r>
            <a:rPr lang="en-US"/>
            <a:t>Defend projects &amp; theses by last day of classes :</a:t>
          </a:r>
          <a:endParaRPr lang="en-US" b="1"/>
        </a:p>
        <a:p>
          <a:r>
            <a:rPr lang="en-US"/>
            <a:t>Project revisions due to committee within a week after defense</a:t>
          </a:r>
        </a:p>
        <a:p>
          <a:r>
            <a:rPr lang="en-US"/>
            <a:t>Provide thesis revisions to committee, then submit final formatted work to Thesis Office by mid-July </a:t>
          </a:r>
        </a:p>
        <a:p>
          <a:r>
            <a:rPr lang="en-US"/>
            <a:t>Graduate : 1st Friday in May</a:t>
          </a:r>
        </a:p>
      </dgm:t>
    </dgm:pt>
    <dgm:pt modelId="{CB6D1133-5564-4BF4-BFBA-EA05813B9134}" type="parTrans" cxnId="{C2CA81F2-6F14-4159-9B3F-5FE7D69B74B6}">
      <dgm:prSet/>
      <dgm:spPr/>
      <dgm:t>
        <a:bodyPr/>
        <a:lstStyle/>
        <a:p>
          <a:endParaRPr lang="en-US"/>
        </a:p>
      </dgm:t>
    </dgm:pt>
    <dgm:pt modelId="{4BE1EF9A-C54B-4F0B-B8DE-7620B3E8EAE0}" type="sibTrans" cxnId="{C2CA81F2-6F14-4159-9B3F-5FE7D69B74B6}">
      <dgm:prSet/>
      <dgm:spPr/>
      <dgm:t>
        <a:bodyPr/>
        <a:lstStyle/>
        <a:p>
          <a:endParaRPr lang="en-US"/>
        </a:p>
      </dgm:t>
    </dgm:pt>
    <dgm:pt modelId="{FB9396AE-CD1E-42D4-A1B4-0BDD7F62BE77}" type="pres">
      <dgm:prSet presAssocID="{C1C7CA8D-AB90-4EB1-8721-D3354D1463BF}" presName="Name0" presStyleCnt="0">
        <dgm:presLayoutVars>
          <dgm:dir/>
          <dgm:resizeHandles val="exact"/>
        </dgm:presLayoutVars>
      </dgm:prSet>
      <dgm:spPr/>
    </dgm:pt>
    <dgm:pt modelId="{888D60C3-AD52-488C-9523-D57E24035A33}" type="pres">
      <dgm:prSet presAssocID="{D79C6A50-23BF-4C59-B452-0200CFB5EB33}" presName="node" presStyleLbl="node1" presStyleIdx="0" presStyleCnt="3">
        <dgm:presLayoutVars>
          <dgm:bulletEnabled val="1"/>
        </dgm:presLayoutVars>
      </dgm:prSet>
      <dgm:spPr/>
    </dgm:pt>
    <dgm:pt modelId="{64A7982B-E821-4501-AB54-7A84C27EC0D0}" type="pres">
      <dgm:prSet presAssocID="{12FE377B-4355-4855-AF21-2E351AF23B83}" presName="sibTrans" presStyleLbl="sibTrans2D1" presStyleIdx="0" presStyleCnt="2"/>
      <dgm:spPr/>
    </dgm:pt>
    <dgm:pt modelId="{03762C1C-EB69-463A-8203-E8CC9880D779}" type="pres">
      <dgm:prSet presAssocID="{12FE377B-4355-4855-AF21-2E351AF23B83}" presName="connectorText" presStyleLbl="sibTrans2D1" presStyleIdx="0" presStyleCnt="2"/>
      <dgm:spPr/>
    </dgm:pt>
    <dgm:pt modelId="{45FD94F8-BC9D-4496-B1F9-E031F0E01CF2}" type="pres">
      <dgm:prSet presAssocID="{ED29EFFA-255F-45ED-9876-701E21A76C50}" presName="node" presStyleLbl="node1" presStyleIdx="1" presStyleCnt="3">
        <dgm:presLayoutVars>
          <dgm:bulletEnabled val="1"/>
        </dgm:presLayoutVars>
      </dgm:prSet>
      <dgm:spPr/>
    </dgm:pt>
    <dgm:pt modelId="{F68B0CCD-3BFB-4306-B928-FE81505340EA}" type="pres">
      <dgm:prSet presAssocID="{DF3FF8BA-234D-4EF6-A328-1384072EA933}" presName="sibTrans" presStyleLbl="sibTrans2D1" presStyleIdx="1" presStyleCnt="2"/>
      <dgm:spPr/>
    </dgm:pt>
    <dgm:pt modelId="{EF482E1B-30A8-44FC-BF41-47E7D256FC72}" type="pres">
      <dgm:prSet presAssocID="{DF3FF8BA-234D-4EF6-A328-1384072EA933}" presName="connectorText" presStyleLbl="sibTrans2D1" presStyleIdx="1" presStyleCnt="2"/>
      <dgm:spPr/>
    </dgm:pt>
    <dgm:pt modelId="{1271B409-59BE-47D4-BEF5-250C14B64705}" type="pres">
      <dgm:prSet presAssocID="{2DDAC269-D96F-4A8E-8423-BC4FFB03FA89}" presName="node" presStyleLbl="node1" presStyleIdx="2" presStyleCnt="3">
        <dgm:presLayoutVars>
          <dgm:bulletEnabled val="1"/>
        </dgm:presLayoutVars>
      </dgm:prSet>
      <dgm:spPr/>
    </dgm:pt>
  </dgm:ptLst>
  <dgm:cxnLst>
    <dgm:cxn modelId="{3A083515-B586-4B64-A8BB-88476BD3E014}" type="presOf" srcId="{DF3FF8BA-234D-4EF6-A328-1384072EA933}" destId="{EF482E1B-30A8-44FC-BF41-47E7D256FC72}" srcOrd="1" destOrd="0" presId="urn:microsoft.com/office/officeart/2005/8/layout/process1"/>
    <dgm:cxn modelId="{88D55234-2E80-4F1D-9A9E-1E4BEE1D67D4}" type="presOf" srcId="{12FE377B-4355-4855-AF21-2E351AF23B83}" destId="{03762C1C-EB69-463A-8203-E8CC9880D779}" srcOrd="1" destOrd="0" presId="urn:microsoft.com/office/officeart/2005/8/layout/process1"/>
    <dgm:cxn modelId="{25C12237-AB47-4B80-BAEE-3EDD2E938A7B}" type="presOf" srcId="{2DDAC269-D96F-4A8E-8423-BC4FFB03FA89}" destId="{1271B409-59BE-47D4-BEF5-250C14B64705}" srcOrd="0" destOrd="0" presId="urn:microsoft.com/office/officeart/2005/8/layout/process1"/>
    <dgm:cxn modelId="{E345613C-5E07-4658-9110-48DFBA130E20}" srcId="{C1C7CA8D-AB90-4EB1-8721-D3354D1463BF}" destId="{D79C6A50-23BF-4C59-B452-0200CFB5EB33}" srcOrd="0" destOrd="0" parTransId="{29EF4AB2-7278-441D-9BFA-7E12A1D1E0D5}" sibTransId="{12FE377B-4355-4855-AF21-2E351AF23B83}"/>
    <dgm:cxn modelId="{6F1EDC3C-44CA-4459-84ED-F4E4B39D6EEA}" type="presOf" srcId="{C1C7CA8D-AB90-4EB1-8721-D3354D1463BF}" destId="{FB9396AE-CD1E-42D4-A1B4-0BDD7F62BE77}" srcOrd="0" destOrd="0" presId="urn:microsoft.com/office/officeart/2005/8/layout/process1"/>
    <dgm:cxn modelId="{11F18849-D002-49CE-A40B-26AC9AE7A856}" type="presOf" srcId="{D79C6A50-23BF-4C59-B452-0200CFB5EB33}" destId="{888D60C3-AD52-488C-9523-D57E24035A33}" srcOrd="0" destOrd="0" presId="urn:microsoft.com/office/officeart/2005/8/layout/process1"/>
    <dgm:cxn modelId="{4880C296-0675-48D9-9CAC-ED59D681E753}" type="presOf" srcId="{12FE377B-4355-4855-AF21-2E351AF23B83}" destId="{64A7982B-E821-4501-AB54-7A84C27EC0D0}" srcOrd="0" destOrd="0" presId="urn:microsoft.com/office/officeart/2005/8/layout/process1"/>
    <dgm:cxn modelId="{11D7A7A6-4372-427E-8710-741429CED7CE}" srcId="{C1C7CA8D-AB90-4EB1-8721-D3354D1463BF}" destId="{ED29EFFA-255F-45ED-9876-701E21A76C50}" srcOrd="1" destOrd="0" parTransId="{73BDD20A-F40C-44A6-A0B5-A2F9C80A35A9}" sibTransId="{DF3FF8BA-234D-4EF6-A328-1384072EA933}"/>
    <dgm:cxn modelId="{C69AD2DE-BC1A-470F-8659-40DA76D11369}" type="presOf" srcId="{DF3FF8BA-234D-4EF6-A328-1384072EA933}" destId="{F68B0CCD-3BFB-4306-B928-FE81505340EA}" srcOrd="0" destOrd="0" presId="urn:microsoft.com/office/officeart/2005/8/layout/process1"/>
    <dgm:cxn modelId="{C2CA81F2-6F14-4159-9B3F-5FE7D69B74B6}" srcId="{C1C7CA8D-AB90-4EB1-8721-D3354D1463BF}" destId="{2DDAC269-D96F-4A8E-8423-BC4FFB03FA89}" srcOrd="2" destOrd="0" parTransId="{CB6D1133-5564-4BF4-BFBA-EA05813B9134}" sibTransId="{4BE1EF9A-C54B-4F0B-B8DE-7620B3E8EAE0}"/>
    <dgm:cxn modelId="{DFF5E8FF-ADF1-4AA0-85C1-A07E63CFF2DB}" type="presOf" srcId="{ED29EFFA-255F-45ED-9876-701E21A76C50}" destId="{45FD94F8-BC9D-4496-B1F9-E031F0E01CF2}" srcOrd="0" destOrd="0" presId="urn:microsoft.com/office/officeart/2005/8/layout/process1"/>
    <dgm:cxn modelId="{8DC33644-70DF-42ED-A508-1F4657611F72}" type="presParOf" srcId="{FB9396AE-CD1E-42D4-A1B4-0BDD7F62BE77}" destId="{888D60C3-AD52-488C-9523-D57E24035A33}" srcOrd="0" destOrd="0" presId="urn:microsoft.com/office/officeart/2005/8/layout/process1"/>
    <dgm:cxn modelId="{D433FCA7-9FA2-4881-BA1F-A5563D475369}" type="presParOf" srcId="{FB9396AE-CD1E-42D4-A1B4-0BDD7F62BE77}" destId="{64A7982B-E821-4501-AB54-7A84C27EC0D0}" srcOrd="1" destOrd="0" presId="urn:microsoft.com/office/officeart/2005/8/layout/process1"/>
    <dgm:cxn modelId="{16FA9C23-950B-4116-B31E-AB71BEA0227A}" type="presParOf" srcId="{64A7982B-E821-4501-AB54-7A84C27EC0D0}" destId="{03762C1C-EB69-463A-8203-E8CC9880D779}" srcOrd="0" destOrd="0" presId="urn:microsoft.com/office/officeart/2005/8/layout/process1"/>
    <dgm:cxn modelId="{2D1224B4-8992-4437-BEFA-EBA0E52A772E}" type="presParOf" srcId="{FB9396AE-CD1E-42D4-A1B4-0BDD7F62BE77}" destId="{45FD94F8-BC9D-4496-B1F9-E031F0E01CF2}" srcOrd="2" destOrd="0" presId="urn:microsoft.com/office/officeart/2005/8/layout/process1"/>
    <dgm:cxn modelId="{CC45B36F-726D-4FE7-95B2-9ECC25FBBDDF}" type="presParOf" srcId="{FB9396AE-CD1E-42D4-A1B4-0BDD7F62BE77}" destId="{F68B0CCD-3BFB-4306-B928-FE81505340EA}" srcOrd="3" destOrd="0" presId="urn:microsoft.com/office/officeart/2005/8/layout/process1"/>
    <dgm:cxn modelId="{14724548-A164-4CB3-84E3-1B08F1B646B6}" type="presParOf" srcId="{F68B0CCD-3BFB-4306-B928-FE81505340EA}" destId="{EF482E1B-30A8-44FC-BF41-47E7D256FC72}" srcOrd="0" destOrd="0" presId="urn:microsoft.com/office/officeart/2005/8/layout/process1"/>
    <dgm:cxn modelId="{550BD6AA-2A53-49AD-871F-91829467F25F}" type="presParOf" srcId="{FB9396AE-CD1E-42D4-A1B4-0BDD7F62BE77}" destId="{1271B409-59BE-47D4-BEF5-250C14B64705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0FF425B-62F6-4316-9183-DF27014C639C}" type="doc">
      <dgm:prSet loTypeId="urn:microsoft.com/office/officeart/2005/8/layout/process1" loCatId="process" qsTypeId="urn:microsoft.com/office/officeart/2005/8/quickstyle/simple1" qsCatId="simple" csTypeId="urn:microsoft.com/office/officeart/2005/8/colors/accent6_1" csCatId="accent6" phldr="1"/>
      <dgm:spPr/>
    </dgm:pt>
    <dgm:pt modelId="{2BFCD5AE-12C6-4873-A67B-922928DAE8A4}">
      <dgm:prSet phldrT="[Text]"/>
      <dgm:spPr/>
      <dgm:t>
        <a:bodyPr/>
        <a:lstStyle/>
        <a:p>
          <a:r>
            <a:rPr lang="en-US"/>
            <a:t>Semester one (Fall)</a:t>
          </a:r>
        </a:p>
        <a:p>
          <a:endParaRPr lang="en-US"/>
        </a:p>
        <a:p>
          <a:r>
            <a:rPr lang="en-US"/>
            <a:t>EHUM 6900 </a:t>
          </a:r>
          <a:r>
            <a:rPr lang="en-US" i="1"/>
            <a:t>Orientation</a:t>
          </a:r>
          <a:r>
            <a:rPr lang="en-US"/>
            <a:t> (1)</a:t>
          </a:r>
        </a:p>
        <a:p>
          <a:r>
            <a:rPr lang="en-US"/>
            <a:t>EHUM 6101 </a:t>
          </a:r>
          <a:r>
            <a:rPr lang="en-US" i="1"/>
            <a:t>Foundations of EH</a:t>
          </a:r>
          <a:r>
            <a:rPr lang="en-US"/>
            <a:t> (3) </a:t>
          </a:r>
        </a:p>
        <a:p>
          <a:r>
            <a:rPr lang="en-US"/>
            <a:t>EHUM 6102 </a:t>
          </a:r>
          <a:r>
            <a:rPr lang="en-US" i="1"/>
            <a:t>Field Methods  in EH</a:t>
          </a:r>
          <a:r>
            <a:rPr lang="en-US"/>
            <a:t> (3)</a:t>
          </a:r>
        </a:p>
        <a:p>
          <a:r>
            <a:rPr lang="en-US"/>
            <a:t>EHUM 6804  </a:t>
          </a:r>
          <a:r>
            <a:rPr lang="en-US" i="1"/>
            <a:t>Tertulia</a:t>
          </a:r>
          <a:r>
            <a:rPr lang="en-US"/>
            <a:t> (1)</a:t>
          </a:r>
        </a:p>
        <a:p>
          <a:r>
            <a:rPr lang="en-US"/>
            <a:t>EHUM 6850 </a:t>
          </a:r>
          <a:r>
            <a:rPr lang="en-US" i="1"/>
            <a:t>Issues</a:t>
          </a:r>
          <a:r>
            <a:rPr lang="en-US"/>
            <a:t> or elective (3)</a:t>
          </a:r>
        </a:p>
        <a:p>
          <a:endParaRPr lang="en-US"/>
        </a:p>
      </dgm:t>
    </dgm:pt>
    <dgm:pt modelId="{E3514C90-4D4F-4F9C-A310-9B060AFE2EC8}" type="parTrans" cxnId="{36FC04D7-60F4-486C-8DAD-1D5711418F2C}">
      <dgm:prSet/>
      <dgm:spPr/>
      <dgm:t>
        <a:bodyPr/>
        <a:lstStyle/>
        <a:p>
          <a:endParaRPr lang="en-US"/>
        </a:p>
      </dgm:t>
    </dgm:pt>
    <dgm:pt modelId="{F5F75E75-53CD-4088-8B37-6346DF6418E0}" type="sibTrans" cxnId="{36FC04D7-60F4-486C-8DAD-1D5711418F2C}">
      <dgm:prSet/>
      <dgm:spPr/>
      <dgm:t>
        <a:bodyPr/>
        <a:lstStyle/>
        <a:p>
          <a:endParaRPr lang="en-US"/>
        </a:p>
      </dgm:t>
    </dgm:pt>
    <dgm:pt modelId="{15B92D4A-9625-48B9-9549-059BBAC624A9}">
      <dgm:prSet phldrT="[Text]"/>
      <dgm:spPr/>
      <dgm:t>
        <a:bodyPr/>
        <a:lstStyle/>
        <a:p>
          <a:r>
            <a:rPr lang="en-US"/>
            <a:t>Semester four (Spring)	</a:t>
          </a:r>
        </a:p>
        <a:p>
          <a:endParaRPr lang="en-US"/>
        </a:p>
        <a:p>
          <a:r>
            <a:rPr lang="en-US"/>
            <a:t>EHUM 6850 </a:t>
          </a:r>
          <a:r>
            <a:rPr lang="en-US" i="1"/>
            <a:t>Issues</a:t>
          </a:r>
          <a:r>
            <a:rPr lang="en-US"/>
            <a:t> (3) and/or EHUM 6105 </a:t>
          </a:r>
          <a:r>
            <a:rPr lang="en-US" i="1"/>
            <a:t>EH Writing Seminar</a:t>
          </a:r>
          <a:r>
            <a:rPr lang="en-US"/>
            <a:t> (3) and/or EHUM 6860 </a:t>
          </a:r>
          <a:r>
            <a:rPr lang="en-US" i="1"/>
            <a:t>Practices in Community-Engaged Learning (3)</a:t>
          </a:r>
          <a:endParaRPr lang="en-US"/>
        </a:p>
        <a:p>
          <a:endParaRPr lang="en-US"/>
        </a:p>
        <a:p>
          <a:r>
            <a:rPr lang="en-US"/>
            <a:t>EHUM 6970 Thesis/project hours (3-6)</a:t>
          </a:r>
        </a:p>
        <a:p>
          <a:endParaRPr lang="en-US"/>
        </a:p>
        <a:p>
          <a:endParaRPr lang="en-US"/>
        </a:p>
      </dgm:t>
    </dgm:pt>
    <dgm:pt modelId="{52FA432D-4BAF-492C-86E0-2B636586E2F0}" type="parTrans" cxnId="{A53119DE-2EFF-412F-B8EA-1371E07DD135}">
      <dgm:prSet/>
      <dgm:spPr/>
      <dgm:t>
        <a:bodyPr/>
        <a:lstStyle/>
        <a:p>
          <a:endParaRPr lang="en-US"/>
        </a:p>
      </dgm:t>
    </dgm:pt>
    <dgm:pt modelId="{F868247F-67CC-4ED9-B686-4CD6A0AD9F0B}" type="sibTrans" cxnId="{A53119DE-2EFF-412F-B8EA-1371E07DD135}">
      <dgm:prSet/>
      <dgm:spPr/>
      <dgm:t>
        <a:bodyPr/>
        <a:lstStyle/>
        <a:p>
          <a:endParaRPr lang="en-US"/>
        </a:p>
      </dgm:t>
    </dgm:pt>
    <dgm:pt modelId="{D8CF85B6-52C7-44C2-A46C-653DE6E47142}">
      <dgm:prSet phldrT="[Text]"/>
      <dgm:spPr/>
      <dgm:t>
        <a:bodyPr/>
        <a:lstStyle/>
        <a:p>
          <a:endParaRPr lang="en-US"/>
        </a:p>
        <a:p>
          <a:r>
            <a:rPr lang="en-US"/>
            <a:t>Semester three (Fall)	</a:t>
          </a:r>
        </a:p>
        <a:p>
          <a:endParaRPr lang="en-US"/>
        </a:p>
        <a:p>
          <a:r>
            <a:rPr lang="en-US"/>
            <a:t>EHUM 6103 </a:t>
          </a:r>
          <a:r>
            <a:rPr lang="en-US" i="1"/>
            <a:t>Ecology of Residency</a:t>
          </a:r>
          <a:r>
            <a:rPr lang="en-US"/>
            <a:t> that includes field work during first week of August (3)</a:t>
          </a:r>
        </a:p>
        <a:p>
          <a:r>
            <a:rPr lang="en-US"/>
            <a:t>EHUM 6804 </a:t>
          </a:r>
          <a:r>
            <a:rPr lang="en-US" i="1"/>
            <a:t>Tertulia</a:t>
          </a:r>
          <a:r>
            <a:rPr lang="en-US"/>
            <a:t> (1)</a:t>
          </a:r>
        </a:p>
        <a:p>
          <a:r>
            <a:rPr lang="en-US"/>
            <a:t>EHUM 6850 </a:t>
          </a:r>
          <a:r>
            <a:rPr lang="en-US" i="1"/>
            <a:t>Issues</a:t>
          </a:r>
          <a:r>
            <a:rPr lang="en-US"/>
            <a:t> (3) or elective</a:t>
          </a:r>
          <a:endParaRPr lang="en-US" i="1"/>
        </a:p>
        <a:p>
          <a:r>
            <a:rPr lang="en-US"/>
            <a:t>EHUM 6970 Thesis/project hours or Elective (3)</a:t>
          </a:r>
        </a:p>
        <a:p>
          <a:endParaRPr lang="en-US"/>
        </a:p>
      </dgm:t>
    </dgm:pt>
    <dgm:pt modelId="{26167F2D-21F1-414C-8377-29AD9F50F46C}" type="sibTrans" cxnId="{F0B9EBA6-1F42-4A8C-BCAF-18AA16C18E7B}">
      <dgm:prSet/>
      <dgm:spPr/>
      <dgm:t>
        <a:bodyPr/>
        <a:lstStyle/>
        <a:p>
          <a:endParaRPr lang="en-US"/>
        </a:p>
      </dgm:t>
    </dgm:pt>
    <dgm:pt modelId="{6EAC1B81-0D4A-4142-8937-275BAABE519A}" type="parTrans" cxnId="{F0B9EBA6-1F42-4A8C-BCAF-18AA16C18E7B}">
      <dgm:prSet/>
      <dgm:spPr/>
      <dgm:t>
        <a:bodyPr/>
        <a:lstStyle/>
        <a:p>
          <a:endParaRPr lang="en-US"/>
        </a:p>
      </dgm:t>
    </dgm:pt>
    <dgm:pt modelId="{934CBD13-5422-49A8-A605-55FC126A7209}">
      <dgm:prSet phldrT="[Text]"/>
      <dgm:spPr/>
      <dgm:t>
        <a:bodyPr/>
        <a:lstStyle/>
        <a:p>
          <a:r>
            <a:rPr lang="en-US"/>
            <a:t>Semester two (Spring)	</a:t>
          </a:r>
        </a:p>
        <a:p>
          <a:endParaRPr lang="en-US"/>
        </a:p>
        <a:p>
          <a:r>
            <a:rPr lang="en-US"/>
            <a:t>EHUM 6804</a:t>
          </a:r>
          <a:r>
            <a:rPr lang="en-US" i="1"/>
            <a:t> Tertulia</a:t>
          </a:r>
          <a:r>
            <a:rPr lang="en-US"/>
            <a:t> (1)</a:t>
          </a:r>
        </a:p>
        <a:p>
          <a:endParaRPr lang="en-US"/>
        </a:p>
        <a:p>
          <a:r>
            <a:rPr lang="en-US"/>
            <a:t>EHUM 6850 </a:t>
          </a:r>
          <a:r>
            <a:rPr lang="en-US" i="1"/>
            <a:t>Issues</a:t>
          </a:r>
          <a:r>
            <a:rPr lang="en-US"/>
            <a:t> (3) and/or EHUM 6105 </a:t>
          </a:r>
          <a:r>
            <a:rPr lang="en-US" i="1"/>
            <a:t>EH Writing Seminar</a:t>
          </a:r>
          <a:r>
            <a:rPr lang="en-US"/>
            <a:t> (3) and/or EHUM 6860 </a:t>
          </a:r>
          <a:r>
            <a:rPr lang="en-US" i="1"/>
            <a:t>Practices in Community-Engaged Learning (3)</a:t>
          </a:r>
        </a:p>
        <a:p>
          <a:endParaRPr lang="en-US" i="0"/>
        </a:p>
        <a:p>
          <a:endParaRPr lang="en-US"/>
        </a:p>
      </dgm:t>
    </dgm:pt>
    <dgm:pt modelId="{F5C52FF0-AAC3-4CE8-BEFC-960628ECF0CA}" type="parTrans" cxnId="{A38E68AA-EE8E-4C00-B69B-CAD9D56C4983}">
      <dgm:prSet/>
      <dgm:spPr/>
      <dgm:t>
        <a:bodyPr/>
        <a:lstStyle/>
        <a:p>
          <a:endParaRPr lang="en-US"/>
        </a:p>
      </dgm:t>
    </dgm:pt>
    <dgm:pt modelId="{B2EE5DE7-058F-400A-9C0F-EB34BB5A6F62}" type="sibTrans" cxnId="{A38E68AA-EE8E-4C00-B69B-CAD9D56C4983}">
      <dgm:prSet/>
      <dgm:spPr/>
      <dgm:t>
        <a:bodyPr/>
        <a:lstStyle/>
        <a:p>
          <a:endParaRPr lang="en-US"/>
        </a:p>
      </dgm:t>
    </dgm:pt>
    <dgm:pt modelId="{D383DA8E-8345-48CB-8E7F-10FD7760C3FD}" type="pres">
      <dgm:prSet presAssocID="{D0FF425B-62F6-4316-9183-DF27014C639C}" presName="Name0" presStyleCnt="0">
        <dgm:presLayoutVars>
          <dgm:dir/>
          <dgm:resizeHandles val="exact"/>
        </dgm:presLayoutVars>
      </dgm:prSet>
      <dgm:spPr/>
    </dgm:pt>
    <dgm:pt modelId="{F711A2B4-DA04-44C0-B204-52DCEBE4063B}" type="pres">
      <dgm:prSet presAssocID="{2BFCD5AE-12C6-4873-A67B-922928DAE8A4}" presName="node" presStyleLbl="node1" presStyleIdx="0" presStyleCnt="4">
        <dgm:presLayoutVars>
          <dgm:bulletEnabled val="1"/>
        </dgm:presLayoutVars>
      </dgm:prSet>
      <dgm:spPr/>
    </dgm:pt>
    <dgm:pt modelId="{4D09AF82-37E7-4714-BCEE-656A6647A385}" type="pres">
      <dgm:prSet presAssocID="{F5F75E75-53CD-4088-8B37-6346DF6418E0}" presName="sibTrans" presStyleLbl="sibTrans2D1" presStyleIdx="0" presStyleCnt="3"/>
      <dgm:spPr/>
    </dgm:pt>
    <dgm:pt modelId="{506BB81E-7C69-4078-87A9-58EDC27A1719}" type="pres">
      <dgm:prSet presAssocID="{F5F75E75-53CD-4088-8B37-6346DF6418E0}" presName="connectorText" presStyleLbl="sibTrans2D1" presStyleIdx="0" presStyleCnt="3"/>
      <dgm:spPr/>
    </dgm:pt>
    <dgm:pt modelId="{7E51100D-DD7D-4A0C-BBB5-417F6854FDA9}" type="pres">
      <dgm:prSet presAssocID="{934CBD13-5422-49A8-A605-55FC126A7209}" presName="node" presStyleLbl="node1" presStyleIdx="1" presStyleCnt="4" custScaleX="102218" custScaleY="100962" custLinFactNeighborX="-5572" custLinFactNeighborY="1893">
        <dgm:presLayoutVars>
          <dgm:bulletEnabled val="1"/>
        </dgm:presLayoutVars>
      </dgm:prSet>
      <dgm:spPr/>
    </dgm:pt>
    <dgm:pt modelId="{DEBDD191-F23D-44A2-BC86-0E805D96F21E}" type="pres">
      <dgm:prSet presAssocID="{B2EE5DE7-058F-400A-9C0F-EB34BB5A6F62}" presName="sibTrans" presStyleLbl="sibTrans2D1" presStyleIdx="1" presStyleCnt="3"/>
      <dgm:spPr/>
    </dgm:pt>
    <dgm:pt modelId="{8087D04B-31D4-4603-B916-FF58701F9AD9}" type="pres">
      <dgm:prSet presAssocID="{B2EE5DE7-058F-400A-9C0F-EB34BB5A6F62}" presName="connectorText" presStyleLbl="sibTrans2D1" presStyleIdx="1" presStyleCnt="3"/>
      <dgm:spPr/>
    </dgm:pt>
    <dgm:pt modelId="{1BDEE117-9E57-4D87-978C-9EC9D8CD9CD3}" type="pres">
      <dgm:prSet presAssocID="{D8CF85B6-52C7-44C2-A46C-653DE6E47142}" presName="node" presStyleLbl="node1" presStyleIdx="2" presStyleCnt="4" custScaleX="101616" custScaleY="104420" custLinFactNeighborX="21165" custLinFactNeighborY="376">
        <dgm:presLayoutVars>
          <dgm:bulletEnabled val="1"/>
        </dgm:presLayoutVars>
      </dgm:prSet>
      <dgm:spPr/>
    </dgm:pt>
    <dgm:pt modelId="{29C0837B-BACD-4272-9B04-DE23BE726476}" type="pres">
      <dgm:prSet presAssocID="{26167F2D-21F1-414C-8377-29AD9F50F46C}" presName="sibTrans" presStyleLbl="sibTrans2D1" presStyleIdx="2" presStyleCnt="3"/>
      <dgm:spPr/>
    </dgm:pt>
    <dgm:pt modelId="{6758B424-7DE7-487A-AB27-CA4C98A0025D}" type="pres">
      <dgm:prSet presAssocID="{26167F2D-21F1-414C-8377-29AD9F50F46C}" presName="connectorText" presStyleLbl="sibTrans2D1" presStyleIdx="2" presStyleCnt="3"/>
      <dgm:spPr/>
    </dgm:pt>
    <dgm:pt modelId="{6D2B1ADB-BC9C-4C83-8CB5-3AA6A66D8C08}" type="pres">
      <dgm:prSet presAssocID="{15B92D4A-9625-48B9-9549-059BBAC624A9}" presName="node" presStyleLbl="node1" presStyleIdx="3" presStyleCnt="4" custScaleX="103024" custScaleY="103455">
        <dgm:presLayoutVars>
          <dgm:bulletEnabled val="1"/>
        </dgm:presLayoutVars>
      </dgm:prSet>
      <dgm:spPr/>
    </dgm:pt>
  </dgm:ptLst>
  <dgm:cxnLst>
    <dgm:cxn modelId="{E4207914-855D-4031-92BA-FD8D74F5F633}" type="presOf" srcId="{26167F2D-21F1-414C-8377-29AD9F50F46C}" destId="{6758B424-7DE7-487A-AB27-CA4C98A0025D}" srcOrd="1" destOrd="0" presId="urn:microsoft.com/office/officeart/2005/8/layout/process1"/>
    <dgm:cxn modelId="{F88A5865-E3E5-40E9-991E-34F4AE7ABDD8}" type="presOf" srcId="{D0FF425B-62F6-4316-9183-DF27014C639C}" destId="{D383DA8E-8345-48CB-8E7F-10FD7760C3FD}" srcOrd="0" destOrd="0" presId="urn:microsoft.com/office/officeart/2005/8/layout/process1"/>
    <dgm:cxn modelId="{249DA868-4476-4C18-92A9-20C9FD202549}" type="presOf" srcId="{26167F2D-21F1-414C-8377-29AD9F50F46C}" destId="{29C0837B-BACD-4272-9B04-DE23BE726476}" srcOrd="0" destOrd="0" presId="urn:microsoft.com/office/officeart/2005/8/layout/process1"/>
    <dgm:cxn modelId="{637F736E-5196-4766-BF5D-08AC57640EBE}" type="presOf" srcId="{934CBD13-5422-49A8-A605-55FC126A7209}" destId="{7E51100D-DD7D-4A0C-BBB5-417F6854FDA9}" srcOrd="0" destOrd="0" presId="urn:microsoft.com/office/officeart/2005/8/layout/process1"/>
    <dgm:cxn modelId="{2577157F-F2DE-4634-B4C1-D657C9B86E2E}" type="presOf" srcId="{15B92D4A-9625-48B9-9549-059BBAC624A9}" destId="{6D2B1ADB-BC9C-4C83-8CB5-3AA6A66D8C08}" srcOrd="0" destOrd="0" presId="urn:microsoft.com/office/officeart/2005/8/layout/process1"/>
    <dgm:cxn modelId="{F0B9EBA6-1F42-4A8C-BCAF-18AA16C18E7B}" srcId="{D0FF425B-62F6-4316-9183-DF27014C639C}" destId="{D8CF85B6-52C7-44C2-A46C-653DE6E47142}" srcOrd="2" destOrd="0" parTransId="{6EAC1B81-0D4A-4142-8937-275BAABE519A}" sibTransId="{26167F2D-21F1-414C-8377-29AD9F50F46C}"/>
    <dgm:cxn modelId="{A38E68AA-EE8E-4C00-B69B-CAD9D56C4983}" srcId="{D0FF425B-62F6-4316-9183-DF27014C639C}" destId="{934CBD13-5422-49A8-A605-55FC126A7209}" srcOrd="1" destOrd="0" parTransId="{F5C52FF0-AAC3-4CE8-BEFC-960628ECF0CA}" sibTransId="{B2EE5DE7-058F-400A-9C0F-EB34BB5A6F62}"/>
    <dgm:cxn modelId="{F12AB6AC-DFD8-4A47-A206-D9A0FF083C16}" type="presOf" srcId="{F5F75E75-53CD-4088-8B37-6346DF6418E0}" destId="{4D09AF82-37E7-4714-BCEE-656A6647A385}" srcOrd="0" destOrd="0" presId="urn:microsoft.com/office/officeart/2005/8/layout/process1"/>
    <dgm:cxn modelId="{E04878AD-8760-4CA6-B7DD-1E826065D230}" type="presOf" srcId="{2BFCD5AE-12C6-4873-A67B-922928DAE8A4}" destId="{F711A2B4-DA04-44C0-B204-52DCEBE4063B}" srcOrd="0" destOrd="0" presId="urn:microsoft.com/office/officeart/2005/8/layout/process1"/>
    <dgm:cxn modelId="{5B1C72C7-ECF1-44B2-8626-AA11F1BFF421}" type="presOf" srcId="{B2EE5DE7-058F-400A-9C0F-EB34BB5A6F62}" destId="{DEBDD191-F23D-44A2-BC86-0E805D96F21E}" srcOrd="0" destOrd="0" presId="urn:microsoft.com/office/officeart/2005/8/layout/process1"/>
    <dgm:cxn modelId="{36FC04D7-60F4-486C-8DAD-1D5711418F2C}" srcId="{D0FF425B-62F6-4316-9183-DF27014C639C}" destId="{2BFCD5AE-12C6-4873-A67B-922928DAE8A4}" srcOrd="0" destOrd="0" parTransId="{E3514C90-4D4F-4F9C-A310-9B060AFE2EC8}" sibTransId="{F5F75E75-53CD-4088-8B37-6346DF6418E0}"/>
    <dgm:cxn modelId="{A53119DE-2EFF-412F-B8EA-1371E07DD135}" srcId="{D0FF425B-62F6-4316-9183-DF27014C639C}" destId="{15B92D4A-9625-48B9-9549-059BBAC624A9}" srcOrd="3" destOrd="0" parTransId="{52FA432D-4BAF-492C-86E0-2B636586E2F0}" sibTransId="{F868247F-67CC-4ED9-B686-4CD6A0AD9F0B}"/>
    <dgm:cxn modelId="{BD0C9BDF-365E-4905-B8B1-7E633438B9A7}" type="presOf" srcId="{D8CF85B6-52C7-44C2-A46C-653DE6E47142}" destId="{1BDEE117-9E57-4D87-978C-9EC9D8CD9CD3}" srcOrd="0" destOrd="0" presId="urn:microsoft.com/office/officeart/2005/8/layout/process1"/>
    <dgm:cxn modelId="{764D50EE-217B-4CD9-ADA8-043737094AC0}" type="presOf" srcId="{F5F75E75-53CD-4088-8B37-6346DF6418E0}" destId="{506BB81E-7C69-4078-87A9-58EDC27A1719}" srcOrd="1" destOrd="0" presId="urn:microsoft.com/office/officeart/2005/8/layout/process1"/>
    <dgm:cxn modelId="{275DAFF5-235F-4C95-B859-CF727C50EAE7}" type="presOf" srcId="{B2EE5DE7-058F-400A-9C0F-EB34BB5A6F62}" destId="{8087D04B-31D4-4603-B916-FF58701F9AD9}" srcOrd="1" destOrd="0" presId="urn:microsoft.com/office/officeart/2005/8/layout/process1"/>
    <dgm:cxn modelId="{544C28D4-8B32-4E0C-B984-E668AAF5E656}" type="presParOf" srcId="{D383DA8E-8345-48CB-8E7F-10FD7760C3FD}" destId="{F711A2B4-DA04-44C0-B204-52DCEBE4063B}" srcOrd="0" destOrd="0" presId="urn:microsoft.com/office/officeart/2005/8/layout/process1"/>
    <dgm:cxn modelId="{462D4084-9EE8-41A8-94D3-C25634CB87FF}" type="presParOf" srcId="{D383DA8E-8345-48CB-8E7F-10FD7760C3FD}" destId="{4D09AF82-37E7-4714-BCEE-656A6647A385}" srcOrd="1" destOrd="0" presId="urn:microsoft.com/office/officeart/2005/8/layout/process1"/>
    <dgm:cxn modelId="{C663B52A-0976-42FB-974D-0AFA109B29D9}" type="presParOf" srcId="{4D09AF82-37E7-4714-BCEE-656A6647A385}" destId="{506BB81E-7C69-4078-87A9-58EDC27A1719}" srcOrd="0" destOrd="0" presId="urn:microsoft.com/office/officeart/2005/8/layout/process1"/>
    <dgm:cxn modelId="{9D993041-2495-48A2-8F93-92FAC8913A85}" type="presParOf" srcId="{D383DA8E-8345-48CB-8E7F-10FD7760C3FD}" destId="{7E51100D-DD7D-4A0C-BBB5-417F6854FDA9}" srcOrd="2" destOrd="0" presId="urn:microsoft.com/office/officeart/2005/8/layout/process1"/>
    <dgm:cxn modelId="{199666FE-7731-426F-8710-E6C8BD17778C}" type="presParOf" srcId="{D383DA8E-8345-48CB-8E7F-10FD7760C3FD}" destId="{DEBDD191-F23D-44A2-BC86-0E805D96F21E}" srcOrd="3" destOrd="0" presId="urn:microsoft.com/office/officeart/2005/8/layout/process1"/>
    <dgm:cxn modelId="{B35706F8-A934-4102-83E2-597079A8F04D}" type="presParOf" srcId="{DEBDD191-F23D-44A2-BC86-0E805D96F21E}" destId="{8087D04B-31D4-4603-B916-FF58701F9AD9}" srcOrd="0" destOrd="0" presId="urn:microsoft.com/office/officeart/2005/8/layout/process1"/>
    <dgm:cxn modelId="{C064CD90-B428-40A5-9779-00E35907C403}" type="presParOf" srcId="{D383DA8E-8345-48CB-8E7F-10FD7760C3FD}" destId="{1BDEE117-9E57-4D87-978C-9EC9D8CD9CD3}" srcOrd="4" destOrd="0" presId="urn:microsoft.com/office/officeart/2005/8/layout/process1"/>
    <dgm:cxn modelId="{234F2FFF-95AF-401E-AA1F-907AB4D55433}" type="presParOf" srcId="{D383DA8E-8345-48CB-8E7F-10FD7760C3FD}" destId="{29C0837B-BACD-4272-9B04-DE23BE726476}" srcOrd="5" destOrd="0" presId="urn:microsoft.com/office/officeart/2005/8/layout/process1"/>
    <dgm:cxn modelId="{19551E7A-F357-4BA2-9005-1E9A1C8DF456}" type="presParOf" srcId="{29C0837B-BACD-4272-9B04-DE23BE726476}" destId="{6758B424-7DE7-487A-AB27-CA4C98A0025D}" srcOrd="0" destOrd="0" presId="urn:microsoft.com/office/officeart/2005/8/layout/process1"/>
    <dgm:cxn modelId="{B197D8BF-E322-43C9-A7F7-3281CF6433A8}" type="presParOf" srcId="{D383DA8E-8345-48CB-8E7F-10FD7760C3FD}" destId="{6D2B1ADB-BC9C-4C83-8CB5-3AA6A66D8C08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88D60C3-AD52-488C-9523-D57E24035A33}">
      <dsp:nvSpPr>
        <dsp:cNvPr id="0" name=""/>
        <dsp:cNvSpPr/>
      </dsp:nvSpPr>
      <dsp:spPr>
        <a:xfrm>
          <a:off x="6956" y="396585"/>
          <a:ext cx="2079305" cy="260725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Semester one (Fall)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Meet with Director of Graduate Studies before last week of Fall classes to discuss Spring coursework and potential supervisory committee plan	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1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Semester two (Spring)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Consider MA &amp; MS progress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Summer Engagement Grant application -mid March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Determine Chair and at least one member of supervisory committee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i="1" kern="1200"/>
            <a:t>In good standing/Request for 2nd year funding</a:t>
          </a:r>
          <a:r>
            <a:rPr lang="en-US" sz="900" i="0" kern="1200"/>
            <a:t> by May 1. </a:t>
          </a:r>
          <a:endParaRPr lang="en-US" sz="900" i="1" kern="1200"/>
        </a:p>
      </dsp:txBody>
      <dsp:txXfrm>
        <a:off x="67857" y="457486"/>
        <a:ext cx="1957503" cy="2485452"/>
      </dsp:txXfrm>
    </dsp:sp>
    <dsp:sp modelId="{64A7982B-E821-4501-AB54-7A84C27EC0D0}">
      <dsp:nvSpPr>
        <dsp:cNvPr id="0" name=""/>
        <dsp:cNvSpPr/>
      </dsp:nvSpPr>
      <dsp:spPr>
        <a:xfrm>
          <a:off x="2294192" y="1442378"/>
          <a:ext cx="440812" cy="5156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2294192" y="1545511"/>
        <a:ext cx="308568" cy="309401"/>
      </dsp:txXfrm>
    </dsp:sp>
    <dsp:sp modelId="{45FD94F8-BC9D-4496-B1F9-E031F0E01CF2}">
      <dsp:nvSpPr>
        <dsp:cNvPr id="0" name=""/>
        <dsp:cNvSpPr/>
      </dsp:nvSpPr>
      <dsp:spPr>
        <a:xfrm>
          <a:off x="2917984" y="396585"/>
          <a:ext cx="2079305" cy="260725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Semester three (Fall)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Complete </a:t>
          </a:r>
          <a:r>
            <a:rPr lang="en-US" sz="900" i="1" kern="1200"/>
            <a:t>Request for Supervisory Committe</a:t>
          </a:r>
          <a:r>
            <a:rPr lang="en-US" sz="900" kern="1200"/>
            <a:t> by week six of semester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Submit draft of prospectus to committee before Fall break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&lt;11/1 File for spring graduation (projects), summer graduation for theses&gt;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Prospectus meeting with committee. Submit </a:t>
          </a:r>
          <a:r>
            <a:rPr lang="en-US" sz="900" i="1" kern="1200"/>
            <a:t>Report of thesis/project prospectus meeting</a:t>
          </a:r>
          <a:r>
            <a:rPr lang="en-US" sz="900" kern="1200"/>
            <a:t> and copy of prospectus to Graduate Coordinator before end of semester.</a:t>
          </a:r>
        </a:p>
      </dsp:txBody>
      <dsp:txXfrm>
        <a:off x="2978885" y="457486"/>
        <a:ext cx="1957503" cy="2485452"/>
      </dsp:txXfrm>
    </dsp:sp>
    <dsp:sp modelId="{F68B0CCD-3BFB-4306-B928-FE81505340EA}">
      <dsp:nvSpPr>
        <dsp:cNvPr id="0" name=""/>
        <dsp:cNvSpPr/>
      </dsp:nvSpPr>
      <dsp:spPr>
        <a:xfrm>
          <a:off x="5205220" y="1442378"/>
          <a:ext cx="440812" cy="5156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5205220" y="1545511"/>
        <a:ext cx="308568" cy="309401"/>
      </dsp:txXfrm>
    </dsp:sp>
    <dsp:sp modelId="{1271B409-59BE-47D4-BEF5-250C14B64705}">
      <dsp:nvSpPr>
        <dsp:cNvPr id="0" name=""/>
        <dsp:cNvSpPr/>
      </dsp:nvSpPr>
      <dsp:spPr>
        <a:xfrm>
          <a:off x="5829012" y="396585"/>
          <a:ext cx="2079305" cy="260725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Semester four  (Spring)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Rough draft of project/thesis before spring break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Schedule defense with committee, and alert Graduate Advisor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Circulate polished draft project/thesis to committee </a:t>
          </a:r>
          <a:r>
            <a:rPr lang="en-US" sz="900" b="1" i="1" kern="1200"/>
            <a:t>two weeks</a:t>
          </a:r>
          <a:r>
            <a:rPr lang="en-US" sz="900" kern="1200"/>
            <a:t> prior to defense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Defend projects &amp; theses by last day of classes :</a:t>
          </a:r>
          <a:endParaRPr lang="en-US" sz="900" b="1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Project revisions due to committee within a week after defense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Provide thesis revisions to committee, then submit final formatted work to Thesis Office by mid-July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Graduate : 1st Friday in May</a:t>
          </a:r>
        </a:p>
      </dsp:txBody>
      <dsp:txXfrm>
        <a:off x="5889913" y="457486"/>
        <a:ext cx="1957503" cy="248545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11A2B4-DA04-44C0-B204-52DCEBE4063B}">
      <dsp:nvSpPr>
        <dsp:cNvPr id="0" name=""/>
        <dsp:cNvSpPr/>
      </dsp:nvSpPr>
      <dsp:spPr>
        <a:xfrm>
          <a:off x="2512" y="234862"/>
          <a:ext cx="1687613" cy="236872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Semester one (Fall)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EHUM 6900 </a:t>
          </a:r>
          <a:r>
            <a:rPr lang="en-US" sz="1000" i="1" kern="1200"/>
            <a:t>Orientation</a:t>
          </a:r>
          <a:r>
            <a:rPr lang="en-US" sz="1000" kern="1200"/>
            <a:t> (1)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EHUM 6101 </a:t>
          </a:r>
          <a:r>
            <a:rPr lang="en-US" sz="1000" i="1" kern="1200"/>
            <a:t>Foundations of EH</a:t>
          </a:r>
          <a:r>
            <a:rPr lang="en-US" sz="1000" kern="1200"/>
            <a:t> (3)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EHUM 6102 </a:t>
          </a:r>
          <a:r>
            <a:rPr lang="en-US" sz="1000" i="1" kern="1200"/>
            <a:t>Field Methods  in EH</a:t>
          </a:r>
          <a:r>
            <a:rPr lang="en-US" sz="1000" kern="1200"/>
            <a:t> (3)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EHUM 6804  </a:t>
          </a:r>
          <a:r>
            <a:rPr lang="en-US" sz="1000" i="1" kern="1200"/>
            <a:t>Tertulia</a:t>
          </a:r>
          <a:r>
            <a:rPr lang="en-US" sz="1000" kern="1200"/>
            <a:t> (1)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EHUM 6850 </a:t>
          </a:r>
          <a:r>
            <a:rPr lang="en-US" sz="1000" i="1" kern="1200"/>
            <a:t>Issues</a:t>
          </a:r>
          <a:r>
            <a:rPr lang="en-US" sz="1000" kern="1200"/>
            <a:t> or elective (3)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51940" y="284290"/>
        <a:ext cx="1588757" cy="2269869"/>
      </dsp:txXfrm>
    </dsp:sp>
    <dsp:sp modelId="{4D09AF82-37E7-4714-BCEE-656A6647A385}">
      <dsp:nvSpPr>
        <dsp:cNvPr id="0" name=""/>
        <dsp:cNvSpPr/>
      </dsp:nvSpPr>
      <dsp:spPr>
        <a:xfrm rot="65762">
          <a:off x="1849452" y="1232384"/>
          <a:ext cx="337900" cy="418528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1849461" y="1315120"/>
        <a:ext cx="236530" cy="251116"/>
      </dsp:txXfrm>
    </dsp:sp>
    <dsp:sp modelId="{7E51100D-DD7D-4A0C-BBB5-417F6854FDA9}">
      <dsp:nvSpPr>
        <dsp:cNvPr id="0" name=""/>
        <dsp:cNvSpPr/>
      </dsp:nvSpPr>
      <dsp:spPr>
        <a:xfrm>
          <a:off x="2327557" y="268308"/>
          <a:ext cx="1725044" cy="239151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Semester two (Spring)	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EHUM 6804</a:t>
          </a:r>
          <a:r>
            <a:rPr lang="en-US" sz="1000" i="1" kern="1200"/>
            <a:t> Tertulia</a:t>
          </a:r>
          <a:r>
            <a:rPr lang="en-US" sz="1000" kern="1200"/>
            <a:t> (1)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EHUM 6850 </a:t>
          </a:r>
          <a:r>
            <a:rPr lang="en-US" sz="1000" i="1" kern="1200"/>
            <a:t>Issues</a:t>
          </a:r>
          <a:r>
            <a:rPr lang="en-US" sz="1000" kern="1200"/>
            <a:t> (3) and/or EHUM 6105 </a:t>
          </a:r>
          <a:r>
            <a:rPr lang="en-US" sz="1000" i="1" kern="1200"/>
            <a:t>EH Writing Seminar</a:t>
          </a:r>
          <a:r>
            <a:rPr lang="en-US" sz="1000" kern="1200"/>
            <a:t> (3) and/or EHUM 6860 </a:t>
          </a:r>
          <a:r>
            <a:rPr lang="en-US" sz="1000" i="1" kern="1200"/>
            <a:t>Practices in Community-Engaged Learning (3)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i="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2378082" y="318833"/>
        <a:ext cx="1623994" cy="2290462"/>
      </dsp:txXfrm>
    </dsp:sp>
    <dsp:sp modelId="{DEBDD191-F23D-44A2-BC86-0E805D96F21E}">
      <dsp:nvSpPr>
        <dsp:cNvPr id="0" name=""/>
        <dsp:cNvSpPr/>
      </dsp:nvSpPr>
      <dsp:spPr>
        <a:xfrm rot="21552039">
          <a:off x="4266462" y="1236619"/>
          <a:ext cx="453476" cy="418528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4266468" y="1321201"/>
        <a:ext cx="327918" cy="251116"/>
      </dsp:txXfrm>
    </dsp:sp>
    <dsp:sp modelId="{1BDEE117-9E57-4D87-978C-9EC9D8CD9CD3}">
      <dsp:nvSpPr>
        <dsp:cNvPr id="0" name=""/>
        <dsp:cNvSpPr/>
      </dsp:nvSpPr>
      <dsp:spPr>
        <a:xfrm>
          <a:off x="4908133" y="191419"/>
          <a:ext cx="1714885" cy="247342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Semester three (Fall)	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EHUM 6103 </a:t>
          </a:r>
          <a:r>
            <a:rPr lang="en-US" sz="1000" i="1" kern="1200"/>
            <a:t>Ecology of Residency</a:t>
          </a:r>
          <a:r>
            <a:rPr lang="en-US" sz="1000" kern="1200"/>
            <a:t> that includes field work during first week of August (3)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EHUM 6804 </a:t>
          </a:r>
          <a:r>
            <a:rPr lang="en-US" sz="1000" i="1" kern="1200"/>
            <a:t>Tertulia</a:t>
          </a:r>
          <a:r>
            <a:rPr lang="en-US" sz="1000" kern="1200"/>
            <a:t> (1)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EHUM 6850 </a:t>
          </a:r>
          <a:r>
            <a:rPr lang="en-US" sz="1000" i="1" kern="1200"/>
            <a:t>Issues</a:t>
          </a:r>
          <a:r>
            <a:rPr lang="en-US" sz="1000" kern="1200"/>
            <a:t> (3) or elective</a:t>
          </a:r>
          <a:endParaRPr lang="en-US" sz="1000" i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EHUM 6970 Thesis/project hours or Elective (3)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4958360" y="241646"/>
        <a:ext cx="1614431" cy="2372969"/>
      </dsp:txXfrm>
    </dsp:sp>
    <dsp:sp modelId="{29C0837B-BACD-4272-9B04-DE23BE726476}">
      <dsp:nvSpPr>
        <dsp:cNvPr id="0" name=""/>
        <dsp:cNvSpPr/>
      </dsp:nvSpPr>
      <dsp:spPr>
        <a:xfrm rot="21586446">
          <a:off x="6756060" y="1214406"/>
          <a:ext cx="282053" cy="418528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6756060" y="1298279"/>
        <a:ext cx="197437" cy="251116"/>
      </dsp:txXfrm>
    </dsp:sp>
    <dsp:sp modelId="{6D2B1ADB-BC9C-4C83-8CB5-3AA6A66D8C08}">
      <dsp:nvSpPr>
        <dsp:cNvPr id="0" name=""/>
        <dsp:cNvSpPr/>
      </dsp:nvSpPr>
      <dsp:spPr>
        <a:xfrm>
          <a:off x="7155191" y="193942"/>
          <a:ext cx="1738646" cy="245056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Semester four (Spring)	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EHUM 6850 </a:t>
          </a:r>
          <a:r>
            <a:rPr lang="en-US" sz="1000" i="1" kern="1200"/>
            <a:t>Issues</a:t>
          </a:r>
          <a:r>
            <a:rPr lang="en-US" sz="1000" kern="1200"/>
            <a:t> (3) and/or EHUM 6105 </a:t>
          </a:r>
          <a:r>
            <a:rPr lang="en-US" sz="1000" i="1" kern="1200"/>
            <a:t>EH Writing Seminar</a:t>
          </a:r>
          <a:r>
            <a:rPr lang="en-US" sz="1000" kern="1200"/>
            <a:t> (3) and/or EHUM 6860 </a:t>
          </a:r>
          <a:r>
            <a:rPr lang="en-US" sz="1000" i="1" kern="1200"/>
            <a:t>Practices in Community-Engaged Learning (3)</a:t>
          </a: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EHUM 6970 Thesis/project hours (3-6)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7206114" y="244865"/>
        <a:ext cx="1636800" cy="23487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1CDC4-7884-4304-B197-D3630A80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PIKE</dc:creator>
  <cp:keywords/>
  <dc:description/>
  <cp:lastModifiedBy>Cory Pike</cp:lastModifiedBy>
  <cp:revision>4</cp:revision>
  <cp:lastPrinted>2019-08-08T18:30:00Z</cp:lastPrinted>
  <dcterms:created xsi:type="dcterms:W3CDTF">2023-03-16T20:09:00Z</dcterms:created>
  <dcterms:modified xsi:type="dcterms:W3CDTF">2023-08-16T17:18:00Z</dcterms:modified>
</cp:coreProperties>
</file>